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36" w:rsidRDefault="00651F36" w:rsidP="00651F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Sukladno članku 22a. stavak (1) Zakona o financiranju institucija Bosne i Hercegovine („Službeni glasnik BiH“ broj 61/04, 49/09 i 42/12) u svojstvu rukovoditelja institucije, ja, </w:t>
      </w:r>
      <w:r>
        <w:rPr>
          <w:sz w:val="24"/>
          <w:szCs w:val="24"/>
          <w:u w:val="single"/>
        </w:rPr>
        <w:t>Dragan Doko</w:t>
      </w:r>
      <w:r>
        <w:rPr>
          <w:sz w:val="24"/>
          <w:szCs w:val="24"/>
        </w:rPr>
        <w:t xml:space="preserve">,  dostavljam sljedeću </w:t>
      </w:r>
    </w:p>
    <w:p w:rsidR="00651F36" w:rsidRDefault="00651F36" w:rsidP="00651F36">
      <w:pPr>
        <w:spacing w:line="240" w:lineRule="auto"/>
        <w:rPr>
          <w:sz w:val="24"/>
          <w:szCs w:val="24"/>
        </w:rPr>
      </w:pPr>
    </w:p>
    <w:p w:rsidR="00651F36" w:rsidRDefault="00651F36" w:rsidP="00651F3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U</w:t>
      </w:r>
    </w:p>
    <w:p w:rsidR="00651F36" w:rsidRDefault="00651F36" w:rsidP="00651F3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odgovornosti za ostvarivanje ciljeva institucije</w:t>
      </w:r>
    </w:p>
    <w:p w:rsidR="00651F36" w:rsidRDefault="00651F36" w:rsidP="00651F36">
      <w:pPr>
        <w:spacing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Institucija ombudsmana za zaštitu potrošača u Bosni i Hercegovini</w:t>
      </w:r>
    </w:p>
    <w:p w:rsidR="00651F36" w:rsidRDefault="00651F36" w:rsidP="00651F36">
      <w:pPr>
        <w:spacing w:line="240" w:lineRule="auto"/>
        <w:jc w:val="both"/>
        <w:rPr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color w:val="FF0000"/>
          <w:sz w:val="24"/>
          <w:szCs w:val="24"/>
        </w:rPr>
      </w:pPr>
    </w:p>
    <w:p w:rsidR="00651F36" w:rsidRDefault="00651F36" w:rsidP="00651F36">
      <w:pPr>
        <w:pStyle w:val="Odlomakpopisa"/>
        <w:numPr>
          <w:ilvl w:val="0"/>
          <w:numId w:val="1"/>
        </w:num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651F36">
        <w:rPr>
          <w:b/>
          <w:color w:val="000000" w:themeColor="text1"/>
          <w:sz w:val="24"/>
          <w:szCs w:val="24"/>
        </w:rPr>
        <w:t>Glavni ciljevi utvrđeni Programom rada  za  2016. godinu ostvareni su kako slijedi:</w:t>
      </w:r>
    </w:p>
    <w:p w:rsidR="00EE64DC" w:rsidRPr="00EE64DC" w:rsidRDefault="00EE64DC" w:rsidP="00EE64D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</w:p>
    <w:p w:rsidR="00651F36" w:rsidRPr="00651F36" w:rsidRDefault="00651F36" w:rsidP="00651F36">
      <w:pPr>
        <w:pStyle w:val="Odlomakpopisa"/>
        <w:spacing w:line="240" w:lineRule="auto"/>
        <w:jc w:val="both"/>
        <w:rPr>
          <w:color w:val="000000" w:themeColor="text1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"/>
        <w:gridCol w:w="6531"/>
        <w:gridCol w:w="2126"/>
      </w:tblGrid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1F36">
              <w:rPr>
                <w:b/>
                <w:color w:val="000000" w:themeColor="text1"/>
                <w:sz w:val="24"/>
                <w:szCs w:val="24"/>
              </w:rPr>
              <w:t>Red.</w:t>
            </w:r>
          </w:p>
          <w:p w:rsidR="00651F36" w:rsidRPr="00651F36" w:rsidRDefault="00651F3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1F36">
              <w:rPr>
                <w:b/>
                <w:color w:val="000000" w:themeColor="text1"/>
                <w:sz w:val="24"/>
                <w:szCs w:val="24"/>
              </w:rPr>
              <w:t>broj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1F36">
              <w:rPr>
                <w:b/>
                <w:color w:val="000000" w:themeColor="text1"/>
                <w:sz w:val="24"/>
                <w:szCs w:val="24"/>
              </w:rPr>
              <w:t>Glavni ciljevi utvrđeni Programom rada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1F36">
              <w:rPr>
                <w:b/>
                <w:color w:val="000000" w:themeColor="text1"/>
                <w:sz w:val="24"/>
                <w:szCs w:val="24"/>
              </w:rPr>
              <w:t xml:space="preserve">Procenat </w:t>
            </w:r>
          </w:p>
          <w:p w:rsidR="00651F36" w:rsidRPr="00651F36" w:rsidRDefault="00651F36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51F36">
              <w:rPr>
                <w:b/>
                <w:color w:val="000000" w:themeColor="text1"/>
                <w:sz w:val="24"/>
                <w:szCs w:val="24"/>
              </w:rPr>
              <w:t>izvršenja</w:t>
            </w:r>
          </w:p>
        </w:tc>
      </w:tr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Prijem i odlučivanje po pojedinačnim žalbama potrošača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84% okončano, osim  16</w:t>
            </w:r>
            <w:r w:rsidRPr="00651F36">
              <w:rPr>
                <w:color w:val="000000" w:themeColor="text1"/>
                <w:sz w:val="24"/>
                <w:szCs w:val="24"/>
              </w:rPr>
              <w:t xml:space="preserve">% </w:t>
            </w:r>
            <w:r>
              <w:rPr>
                <w:color w:val="000000" w:themeColor="text1"/>
                <w:sz w:val="24"/>
                <w:szCs w:val="24"/>
              </w:rPr>
              <w:t>žalbi zaprimljenih krajem 2016</w:t>
            </w:r>
            <w:r w:rsidRPr="00651F36">
              <w:rPr>
                <w:color w:val="000000" w:themeColor="text1"/>
                <w:sz w:val="24"/>
                <w:szCs w:val="24"/>
              </w:rPr>
              <w:t>. godine koje su u postupku</w:t>
            </w:r>
          </w:p>
        </w:tc>
      </w:tr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Informiranje potrošača o pojavama vezanim za prava potrošača na BH tržištu po zahtjevu elektronskih i pisanih medija u BiH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</w:t>
            </w:r>
            <w:r w:rsidRPr="00651F36">
              <w:rPr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 xml:space="preserve">Izdavanje preporuka i smjernica u Sektoru ekonomskih usluga od općeg interesa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Izdavanje instrukcije za prestanak aktivnosti suprotnih potrošačkoj legislativi vezanih za ugovorne odnose potrošača i telekom operatere u BiH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Podnošenje tužbe nadležnom sudu radi zaštite kolektivnih interesa potrošača, protiv telekom operatera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651F36">
              <w:rPr>
                <w:color w:val="000000" w:themeColor="text1"/>
                <w:sz w:val="24"/>
                <w:szCs w:val="24"/>
              </w:rPr>
              <w:t>0 %</w:t>
            </w:r>
          </w:p>
        </w:tc>
      </w:tr>
      <w:tr w:rsidR="00651F36" w:rsidRPr="00651F36" w:rsidTr="00651F3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 w:rsidP="00651F36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Učešće u pripremama propisa i drugih mjera organa vlas</w:t>
            </w:r>
            <w:r>
              <w:rPr>
                <w:color w:val="000000" w:themeColor="text1"/>
                <w:sz w:val="24"/>
                <w:szCs w:val="24"/>
              </w:rPr>
              <w:t>ti vezanih za zaštitu potrošača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Pr="00651F36" w:rsidRDefault="00651F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651F36">
              <w:rPr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651F36" w:rsidRDefault="00651F36" w:rsidP="00651F36">
      <w:pPr>
        <w:spacing w:line="240" w:lineRule="auto"/>
        <w:jc w:val="both"/>
        <w:rPr>
          <w:color w:val="FF0000"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color w:val="FF0000"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color w:val="FF0000"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color w:val="FF0000"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color w:val="FF0000"/>
          <w:sz w:val="24"/>
          <w:szCs w:val="24"/>
        </w:rPr>
      </w:pPr>
    </w:p>
    <w:p w:rsidR="00651F36" w:rsidRDefault="00651F36" w:rsidP="00651F36">
      <w:pPr>
        <w:pStyle w:val="Odlomakpopisa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Sredstva odobrena Proračunom za ostvarivanje utvrđenih ciljeva u ukupnom iznosu od 369.000,00 KM utrošena su namjenski, svrsishodno i zakonito prema sljedećoj strukturi:</w:t>
      </w:r>
    </w:p>
    <w:p w:rsidR="00D8637C" w:rsidRPr="00D8637C" w:rsidRDefault="00D8637C" w:rsidP="00D8637C">
      <w:pPr>
        <w:spacing w:line="240" w:lineRule="aut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704"/>
        <w:gridCol w:w="2376"/>
        <w:gridCol w:w="2307"/>
      </w:tblGrid>
      <w:tr w:rsidR="00651F36" w:rsidTr="0065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</w:t>
            </w:r>
          </w:p>
          <w:p w:rsidR="00651F36" w:rsidRDefault="00651F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Rashodi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Odobreno proračunom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Izvršeno</w:t>
            </w:r>
          </w:p>
        </w:tc>
      </w:tr>
      <w:tr w:rsidR="00651F36" w:rsidTr="0065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Plaće i naknade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310.000,00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303.811,50</w:t>
            </w:r>
          </w:p>
        </w:tc>
      </w:tr>
      <w:tr w:rsidR="00651F36" w:rsidTr="0065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Materijalni troškovi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54.700,00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44.408,40</w:t>
            </w:r>
          </w:p>
        </w:tc>
      </w:tr>
      <w:tr w:rsidR="00651F36" w:rsidTr="0065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Kapitalna ulaganja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4.300,00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4.137,12</w:t>
            </w:r>
          </w:p>
        </w:tc>
      </w:tr>
      <w:tr w:rsidR="00651F36" w:rsidTr="0065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Grantovi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1F36" w:rsidTr="00651F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36" w:rsidRDefault="00651F3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369.000,00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F36" w:rsidRDefault="00651F36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352.357,02</w:t>
            </w:r>
          </w:p>
        </w:tc>
      </w:tr>
    </w:tbl>
    <w:p w:rsidR="00651F36" w:rsidRDefault="00651F36" w:rsidP="00651F36">
      <w:pPr>
        <w:spacing w:line="240" w:lineRule="auto"/>
        <w:jc w:val="both"/>
        <w:rPr>
          <w:sz w:val="24"/>
          <w:szCs w:val="24"/>
        </w:rPr>
      </w:pPr>
    </w:p>
    <w:p w:rsidR="00651F36" w:rsidRDefault="00651F36" w:rsidP="00651F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Index realiziranja rashoda u odnosu na odobrena proračunska sredstva za 2016. godinu iznosi 95%.</w:t>
      </w:r>
    </w:p>
    <w:p w:rsidR="00651F36" w:rsidRDefault="00651F36" w:rsidP="00651F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Neiskorištena sredstva u odnosu na planirana iznose </w:t>
      </w:r>
      <w:r>
        <w:rPr>
          <w:bCs/>
          <w:sz w:val="24"/>
          <w:szCs w:val="24"/>
          <w:lang w:val="hr-HR"/>
        </w:rPr>
        <w:t xml:space="preserve">16.642,98 </w:t>
      </w:r>
      <w:r>
        <w:rPr>
          <w:sz w:val="24"/>
          <w:szCs w:val="24"/>
        </w:rPr>
        <w:t>KM.</w:t>
      </w:r>
    </w:p>
    <w:p w:rsidR="00651F36" w:rsidRDefault="00651F36" w:rsidP="00651F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Odstupanja  izvršenih od odobrenih rashoda rezultat su:</w:t>
      </w:r>
    </w:p>
    <w:p w:rsidR="00651F36" w:rsidRDefault="00651F36" w:rsidP="00651F36">
      <w:pPr>
        <w:spacing w:line="240" w:lineRule="auto"/>
        <w:jc w:val="both"/>
        <w:rPr>
          <w:sz w:val="24"/>
          <w:szCs w:val="24"/>
        </w:rPr>
      </w:pPr>
    </w:p>
    <w:p w:rsidR="00D8637C" w:rsidRDefault="00D8637C" w:rsidP="00651F36">
      <w:pPr>
        <w:spacing w:line="240" w:lineRule="auto"/>
        <w:jc w:val="both"/>
        <w:rPr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Konto 6111 - Bruto plaće i naknade neiskorištena sredstva  u iznosu od</w:t>
      </w:r>
      <w:r>
        <w:rPr>
          <w:rFonts w:asciiTheme="minorHAnsi" w:hAnsiTheme="minorHAnsi"/>
          <w:b/>
          <w:sz w:val="24"/>
          <w:szCs w:val="24"/>
        </w:rPr>
        <w:tab/>
        <w:t xml:space="preserve">             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2.720,66 </w:t>
      </w:r>
      <w:r>
        <w:rPr>
          <w:rFonts w:asciiTheme="minorHAnsi" w:hAnsiTheme="minorHAnsi"/>
          <w:b/>
          <w:sz w:val="24"/>
          <w:szCs w:val="24"/>
        </w:rPr>
        <w:t>KM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Pravilnik o unutarnjoj organizaciji Institucije ombudsmana za zaštitu potrošača u BiH predviđa 8. (osam) uposlenika i 2. (dva) pripravnika. Sva radna mjesta su popunjena i utrošena sredstva se odnose na plaće za 8 uposlenika. Sredstva su gotovo u cijelosti utrošena.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Konto 6112 - Naknade troškova zaposlenih neiskorištena sredstva u iznosu od 3.467,84 KM</w:t>
      </w:r>
    </w:p>
    <w:p w:rsidR="00651F36" w:rsidRDefault="00651F36" w:rsidP="00651F3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 xml:space="preserve">Neutrošena sredstva odnose se na dane kada uposleni nemaju pravo na naknade troškova (prijevoz, topli obrok i odvojen život) po osnovu korištenja bolovanja i službenih putovanja, državnih i vjerskih praznika. </w:t>
      </w:r>
    </w:p>
    <w:p w:rsidR="00651F36" w:rsidRDefault="00651F36" w:rsidP="00651F36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Institucija je planirala i iznos od 2.490,00 KM (Pomoć u slučaju smrti ili teže invalidnosti), koji također nije iskorišten. Spomenuta sredstva je neophodno planirati, a da li će se ista utrošiti nije moguće predvidjeti.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 kontu 6131 - Putni troškovi neiskorištena sredstva u iznosu od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254,16 KM 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Na ovoj ekonomskoj poziciji odobrena sredstva su gotovo potpuno utrošena.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da-DK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 kontu 6132 - Izdaci tel. i pošt. usluga - neiskorištena sredstva u iznosu od</w:t>
      </w:r>
      <w:r>
        <w:rPr>
          <w:rFonts w:asciiTheme="minorHAnsi" w:hAnsiTheme="minorHAnsi"/>
          <w:b/>
          <w:sz w:val="24"/>
          <w:szCs w:val="24"/>
        </w:rPr>
        <w:tab/>
        <w:t xml:space="preserve">1.187,14 KM 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Limitiranjem dozvoljenog korištenja telefonskih aparata i savjesnim korištenjem istih od strane uposlenih ostvaruju se prihvatljivi rashodi po ovoj ekonomskoj kategoriji a koji su sukladni Pravilniku o korištenju fiksnih i mobilnih telefona ("Službeni glasnik BiH", broj 26/14.)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Na kontu 6134 - Nabava materijala neiskorištena sredstva u iznosu od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508,39 KM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>
        <w:rPr>
          <w:rFonts w:asciiTheme="minorHAnsi" w:hAnsiTheme="minorHAnsi"/>
          <w:sz w:val="24"/>
          <w:szCs w:val="24"/>
          <w:lang w:val="hr-HR"/>
        </w:rPr>
        <w:t>Na ovoj ekonomskoj poziciji odobrena sredstva su utrošena kako su i planirana.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 kontu 6135 - Izdaci za usl. prijevoza neiskorištena sredstva u iznosu od</w:t>
      </w:r>
      <w:r>
        <w:rPr>
          <w:rFonts w:asciiTheme="minorHAnsi" w:hAnsiTheme="minorHAnsi"/>
          <w:b/>
          <w:sz w:val="24"/>
          <w:szCs w:val="24"/>
        </w:rPr>
        <w:tab/>
        <w:t xml:space="preserve">    950,67 KM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Navedena sredstva nisu u potpunosti realizirana zbog rentabilnog korištenja službenog vozila i niže cijene goriva.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da-DK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 kontu 6137 - Izdaci za tekuće održ.  neiskorištena sredstva u iznosu od</w:t>
      </w:r>
      <w:r>
        <w:rPr>
          <w:rFonts w:asciiTheme="minorHAnsi" w:hAnsiTheme="minorHAnsi"/>
          <w:b/>
          <w:sz w:val="24"/>
          <w:szCs w:val="24"/>
        </w:rPr>
        <w:tab/>
        <w:t xml:space="preserve">   301,40 KM</w:t>
      </w:r>
    </w:p>
    <w:p w:rsidR="00651F36" w:rsidRDefault="00651F36" w:rsidP="00651F36">
      <w:pPr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Na ovoj ekonomskoj poziciji odobrena sredstva su gotovo potpuno utrošena.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 kontu 6138 - Izdaci osiguranja neiskorištena sredstva u iznosu od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</w:t>
      </w:r>
      <w:r w:rsidR="00EE64DC">
        <w:rPr>
          <w:rFonts w:asciiTheme="minorHAnsi" w:hAnsiTheme="minorHAnsi"/>
          <w:b/>
          <w:sz w:val="24"/>
          <w:szCs w:val="24"/>
        </w:rPr>
        <w:t>56,</w:t>
      </w:r>
      <w:bookmarkStart w:id="0" w:name="_GoBack"/>
      <w:bookmarkEnd w:id="0"/>
      <w:r>
        <w:rPr>
          <w:rFonts w:asciiTheme="minorHAnsi" w:hAnsiTheme="minorHAnsi"/>
          <w:b/>
          <w:sz w:val="24"/>
          <w:szCs w:val="24"/>
        </w:rPr>
        <w:t>79 KM</w:t>
      </w:r>
    </w:p>
    <w:p w:rsidR="00651F36" w:rsidRDefault="00651F36" w:rsidP="00651F36">
      <w:pPr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Na ovoj ekonomskoj poziciji odobrena sredstva su gotovo potpuno utrošena.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 kontu 6139 - Ugovorene usluge neiskorištena sredstva u iznosu od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>7.033,05 KM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Institucija nastavlja sa uštedama na pozicijama reprezentacije i ugovora o djelu.</w:t>
      </w: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sz w:val="24"/>
          <w:szCs w:val="24"/>
          <w:lang w:val="da-DK"/>
        </w:rPr>
      </w:pPr>
    </w:p>
    <w:p w:rsidR="00651F36" w:rsidRDefault="00651F36" w:rsidP="00651F36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 kontu 8213 - Nabava opreme neiskorištena sredstva u iznosu od 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162,88 KM</w:t>
      </w:r>
    </w:p>
    <w:p w:rsidR="00651F36" w:rsidRDefault="00651F36" w:rsidP="00651F36">
      <w:pPr>
        <w:rPr>
          <w:rFonts w:asciiTheme="minorHAnsi" w:eastAsia="Times New Roman" w:hAnsiTheme="minorHAnsi"/>
          <w:sz w:val="24"/>
          <w:szCs w:val="24"/>
          <w:lang w:val="da-DK"/>
        </w:rPr>
      </w:pPr>
      <w:r>
        <w:rPr>
          <w:rFonts w:asciiTheme="minorHAnsi" w:eastAsia="Times New Roman" w:hAnsiTheme="minorHAnsi"/>
          <w:sz w:val="24"/>
          <w:szCs w:val="24"/>
          <w:lang w:val="da-DK"/>
        </w:rPr>
        <w:t>Proračunom za 2016. godinu instituciji je odobreno 4.300,00 KM na ime kapitalnih izdataka. Nabavljena su četiri računala i četiri police za arhivu.</w:t>
      </w:r>
    </w:p>
    <w:p w:rsidR="00EE64DC" w:rsidRDefault="00EE64DC" w:rsidP="00651F36">
      <w:pPr>
        <w:rPr>
          <w:rFonts w:asciiTheme="minorHAnsi" w:eastAsia="Times New Roman" w:hAnsiTheme="minorHAnsi"/>
          <w:sz w:val="24"/>
          <w:szCs w:val="24"/>
          <w:lang w:val="da-DK"/>
        </w:rPr>
      </w:pPr>
    </w:p>
    <w:p w:rsidR="00EE64DC" w:rsidRDefault="00EE64DC" w:rsidP="00651F36">
      <w:pPr>
        <w:rPr>
          <w:rFonts w:asciiTheme="minorHAnsi" w:eastAsia="Times New Roman" w:hAnsiTheme="minorHAnsi"/>
          <w:sz w:val="24"/>
          <w:szCs w:val="24"/>
          <w:lang w:val="da-DK"/>
        </w:rPr>
      </w:pPr>
    </w:p>
    <w:p w:rsidR="00D8637C" w:rsidRDefault="00D8637C" w:rsidP="00651F36">
      <w:pPr>
        <w:rPr>
          <w:rFonts w:asciiTheme="minorHAnsi" w:hAnsiTheme="minorHAnsi"/>
          <w:sz w:val="24"/>
          <w:szCs w:val="24"/>
        </w:rPr>
      </w:pPr>
    </w:p>
    <w:p w:rsidR="00651F36" w:rsidRDefault="00651F36" w:rsidP="00651F36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Uspostava i provođenje sustava financijskog upravljanja i kontrole :</w:t>
      </w:r>
    </w:p>
    <w:p w:rsidR="00651F36" w:rsidRDefault="00651F36" w:rsidP="00651F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  <w:t>Institucija ombudsmana je u cilju realizacije preporuka revizije iz prethodne godine nastavila sa aktivnostima uspostave efikasnog sustava financijskog upravljanja i kontrole, kao i što je provela sve potrebne radnje prije isknjižavanja imovine u skladu sa Pravilnikom o računovodstvu s računovodstvenim politikama i procedurama za korisnike proračuna institucija Bosne i Hercegovine.</w:t>
      </w:r>
    </w:p>
    <w:p w:rsidR="00651F36" w:rsidRDefault="00651F36" w:rsidP="00651F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  <w:t>Institucija ombudsmana nije zaprimila preporuke interne revizije.</w:t>
      </w:r>
    </w:p>
    <w:p w:rsidR="00651F36" w:rsidRDefault="00651F36" w:rsidP="00651F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  <w:t>susutav internih kontrola u instituciji ombudsmana reguliran je sljedećim internim aktima:</w:t>
      </w:r>
    </w:p>
    <w:p w:rsidR="00EE64DC" w:rsidRDefault="00EE64DC" w:rsidP="00EE64DC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lastRenderedPageBreak/>
        <w:t>Pravilnik o internoj kontroli (broj 01-02-4-495-1/16 od 21.10.2016. godine)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Pravilnik o internim procedurama stvaranja  i evidentiranja obaveza i načinu potpisivanja finansijske dokumentacije u Instituciji Ombudsmana za zaštitu potrošača u BiH (broj: 01-516-418/09 od 09.10.2009. god.)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Interne procedure  o procesu izrade proračuna (broj: 01-1-16-1-279/10 od 13.08.2010. godine)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Odluka o internim  procedurama preuzimanja i dostave gotovine u blagajnu Institucije   Ombudsmana za zaštitu potrošača u BiH (broj:01-1-12-177/08 od 14.05.2009. god)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Pravilnik o popisu imovine i obaveza Institucije Ombudsmana za zaštitu potrošača u BiH (broj: 01-1-50-147-1/07 od 27.12.2007. god.)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Pravilnik o izmjeni Pravilnika o popisu imovine i obaveza Institucije Ombudsmana za zaštitu potrošača u BiH (broj: 01-1-50-147-2/09 od 19.06.2009.god.)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Upustvo za rad popisnih komisija i obavljanja priprema za popis (broj 01-1-50-147/07 od 27.12.2007. god.)</w:t>
      </w:r>
    </w:p>
    <w:p w:rsidR="00651F36" w:rsidRDefault="00651F36" w:rsidP="00651F3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val="hr-HR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Odluka o visini blagajničkog maksimuma (broj: 01-1-12-202/09 od 15.05.2009.god.)</w:t>
      </w:r>
    </w:p>
    <w:p w:rsidR="00651F36" w:rsidRDefault="00651F36" w:rsidP="00651F36">
      <w:pPr>
        <w:spacing w:line="240" w:lineRule="auto"/>
        <w:jc w:val="both"/>
        <w:rPr>
          <w:b/>
          <w:i/>
          <w:sz w:val="24"/>
          <w:szCs w:val="24"/>
        </w:rPr>
      </w:pPr>
    </w:p>
    <w:p w:rsidR="00651F36" w:rsidRDefault="00651F36" w:rsidP="00651F36">
      <w:pPr>
        <w:spacing w:line="240" w:lineRule="auto"/>
        <w:jc w:val="both"/>
        <w:rPr>
          <w:b/>
          <w:i/>
          <w:sz w:val="24"/>
          <w:szCs w:val="24"/>
        </w:rPr>
      </w:pPr>
    </w:p>
    <w:p w:rsidR="00651F36" w:rsidRDefault="00651F36" w:rsidP="00651F36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Rukovoditelj institucije</w:t>
      </w:r>
    </w:p>
    <w:p w:rsidR="00651F36" w:rsidRDefault="00651F36" w:rsidP="00651F3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Mostar, 2</w:t>
      </w:r>
      <w:r w:rsidR="00D8637C">
        <w:rPr>
          <w:sz w:val="24"/>
          <w:szCs w:val="24"/>
        </w:rPr>
        <w:t>8</w:t>
      </w:r>
      <w:r>
        <w:rPr>
          <w:sz w:val="24"/>
          <w:szCs w:val="24"/>
        </w:rPr>
        <w:t>.02.2017. godine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</w:t>
      </w:r>
    </w:p>
    <w:p w:rsidR="00651F36" w:rsidRDefault="00651F36" w:rsidP="00651F3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(svojeručni potpis)</w:t>
      </w:r>
    </w:p>
    <w:p w:rsidR="00E43E0B" w:rsidRDefault="00E43E0B"/>
    <w:sectPr w:rsidR="00E43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0FE6"/>
    <w:multiLevelType w:val="hybridMultilevel"/>
    <w:tmpl w:val="BA5CE55A"/>
    <w:lvl w:ilvl="0" w:tplc="3178334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14BD5"/>
    <w:multiLevelType w:val="hybridMultilevel"/>
    <w:tmpl w:val="DD34D7C0"/>
    <w:lvl w:ilvl="0" w:tplc="72AEF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A43BFC"/>
    <w:multiLevelType w:val="hybridMultilevel"/>
    <w:tmpl w:val="DAE2B9E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36"/>
    <w:rsid w:val="00651F36"/>
    <w:rsid w:val="00D8637C"/>
    <w:rsid w:val="00E43E0B"/>
    <w:rsid w:val="00EE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87CB"/>
  <w15:docId w15:val="{EBA6DBFE-975E-4A10-B539-024F6F6A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36"/>
    <w:rPr>
      <w:rFonts w:ascii="Calibri" w:eastAsia="Calibri" w:hAnsi="Calibri" w:cs="Times New Roman"/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651F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8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637C"/>
    <w:rPr>
      <w:rFonts w:ascii="Segoe UI" w:eastAsia="Calibr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Ana</cp:lastModifiedBy>
  <cp:revision>4</cp:revision>
  <cp:lastPrinted>2017-03-02T08:22:00Z</cp:lastPrinted>
  <dcterms:created xsi:type="dcterms:W3CDTF">2017-03-02T08:20:00Z</dcterms:created>
  <dcterms:modified xsi:type="dcterms:W3CDTF">2017-03-02T08:22:00Z</dcterms:modified>
</cp:coreProperties>
</file>